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„THE SHOW” czyli najlepsza ABBA od czasów ABBY na trzech koncertach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dwa miliony sprzedanych biletów na THE SHOW świadczą o wielkim, międzynarodowym sukcesie produkcji. W roku 2010 THE SHOW otrzymał nagrodę dla najlepszego SHOW podczas gali The Limelight Awards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SHOW powstał w roku 2001 i już szczycić się może bardzo bogatą muzyczną historią. Przez 15 lat Artyści stojący za inicjatywą zagrali już ponad 700 koncertów w 40 krajach na 5 kontynentach, na które sprzedali łącznie ponad 2 miliony biletów. THE SHOW wskrzesza muzyczną spuściznę ABBY, a nadchodząca trasa ma uczcić i upamiętnić 45. rocznicę wydania przez Zespół ich pierwszego singla zatytułowanego “People Need Love”. To, co odróżnia THE SHOW A TRIBUTE TO ABBA od innych tego typu wydarzeń to przede wszystkim wokaliści. Panie nie tylko swoją aparycją do złudzenia przypominają Agnethę Faltskog i Anni-Frid Lyngstad, ale i brzmią jak wokalistki ABBY. Właśnie z tego względu, nawet najwięksi krytycy są oczarowani końcowym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Muzycy z oryginalnego składu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muzyczną w THE SHOW odpowiadają szwedzki zespół Waterloo wraz z London Symphonic Orchestra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batutą Matthew Freeman’a. Brytyjczycy występowali z takimi gwiazdami jak Elvis Costello, Robbie Williams czy Sir Cliff Richard. Warto też nadmienić, że aby nadać występom unikalnego klimatu, </w:t>
      </w:r>
      <w:r>
        <w:rPr>
          <w:rFonts w:ascii="calibri" w:hAnsi="calibri" w:eastAsia="calibri" w:cs="calibri"/>
          <w:sz w:val="24"/>
          <w:szCs w:val="24"/>
          <w:b/>
        </w:rPr>
        <w:t xml:space="preserve">THE SHOW tworzą też muzycy z pierwszego składu ABBY</w:t>
      </w:r>
      <w:r>
        <w:rPr>
          <w:rFonts w:ascii="calibri" w:hAnsi="calibri" w:eastAsia="calibri" w:cs="calibri"/>
          <w:sz w:val="24"/>
          <w:szCs w:val="24"/>
        </w:rPr>
        <w:t xml:space="preserve">. Widzowie mogą liczyć na legendarnego saksofonistę Ulfa Anderssona, który jest, między innymi, współautorem hitu I Do, I Do, I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dwa miliony sprzedanych biletów na THE SHOW świadczą o wielkim, międzynarodowym sukcesie produkcji. W roku 2010 THE SHOW otrzymał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dla najlepszego SHOW podczas gali The Limelight Awards w Londynie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27.03.2019 Gliwice / Arena Gliwice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28.03.2019 Poznań / Hala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29.03.2019 Wrocław / Hala Orbita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http://bit.ly/TheShowABBAPressPack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YouTube 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https://youtu.be/DEJXUDQF5hs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heShowABBAPressPack" TargetMode="External"/><Relationship Id="rId8" Type="http://schemas.openxmlformats.org/officeDocument/2006/relationships/hyperlink" Target="https://youtu.be/DEJXUDQF5hs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2026-04-30T06:28:12+02:00</dcterms:created>
  <dcterms:modified xsi:type="dcterms:W3CDTF">2026-04-30T06:28:12+02:00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